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E2C" w:rsidRDefault="00A27AE6">
      <w:pPr>
        <w:spacing w:line="140" w:lineRule="atLeast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附件</w:t>
      </w:r>
      <w:r>
        <w:rPr>
          <w:rFonts w:ascii="黑体" w:eastAsia="黑体" w:hAnsi="黑体" w:hint="eastAsia"/>
          <w:bCs/>
          <w:color w:val="000000"/>
          <w:sz w:val="32"/>
          <w:szCs w:val="32"/>
        </w:rPr>
        <w:t>7</w:t>
      </w:r>
    </w:p>
    <w:p w:rsidR="00571E2C" w:rsidRDefault="00A27AE6">
      <w:pPr>
        <w:spacing w:line="140" w:lineRule="atLeast"/>
        <w:jc w:val="center"/>
        <w:rPr>
          <w:rFonts w:ascii="方正小标宋简体" w:eastAsia="方正小标宋简体"/>
          <w:bCs/>
          <w:color w:val="000000"/>
          <w:sz w:val="36"/>
        </w:rPr>
      </w:pPr>
      <w:bookmarkStart w:id="0" w:name="_GoBack"/>
      <w:r>
        <w:rPr>
          <w:rFonts w:ascii="方正小标宋简体" w:eastAsia="方正小标宋简体" w:hint="eastAsia"/>
          <w:bCs/>
          <w:color w:val="000000"/>
          <w:sz w:val="44"/>
          <w:szCs w:val="28"/>
        </w:rPr>
        <w:t>涉密基础测绘成果</w:t>
      </w:r>
      <w:proofErr w:type="gramStart"/>
      <w:r>
        <w:rPr>
          <w:rFonts w:ascii="方正小标宋简体" w:eastAsia="方正小标宋简体" w:hint="eastAsia"/>
          <w:bCs/>
          <w:color w:val="000000"/>
          <w:sz w:val="44"/>
          <w:szCs w:val="28"/>
        </w:rPr>
        <w:t>不</w:t>
      </w:r>
      <w:proofErr w:type="gramEnd"/>
      <w:r>
        <w:rPr>
          <w:rFonts w:ascii="方正小标宋简体" w:eastAsia="方正小标宋简体" w:hint="eastAsia"/>
          <w:bCs/>
          <w:color w:val="000000"/>
          <w:sz w:val="44"/>
          <w:szCs w:val="28"/>
        </w:rPr>
        <w:t>准予使用决定书</w:t>
      </w:r>
    </w:p>
    <w:bookmarkEnd w:id="0"/>
    <w:p w:rsidR="00571E2C" w:rsidRDefault="00571E2C">
      <w:pPr>
        <w:spacing w:line="100" w:lineRule="atLeast"/>
        <w:ind w:right="640"/>
        <w:jc w:val="center"/>
        <w:rPr>
          <w:rFonts w:ascii="仿宋_GB2312" w:eastAsia="仿宋_GB2312"/>
          <w:color w:val="000000"/>
          <w:sz w:val="32"/>
          <w:szCs w:val="32"/>
        </w:rPr>
      </w:pPr>
    </w:p>
    <w:p w:rsidR="00571E2C" w:rsidRDefault="00A27AE6">
      <w:pPr>
        <w:spacing w:line="100" w:lineRule="atLeast"/>
        <w:ind w:right="640"/>
        <w:jc w:val="center"/>
        <w:rPr>
          <w:rFonts w:ascii="仿宋_GB2312" w:eastAsia="仿宋_GB2312"/>
          <w:color w:val="000000"/>
          <w:sz w:val="32"/>
          <w:szCs w:val="32"/>
        </w:rPr>
      </w:pP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陕测成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非准（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000000"/>
          <w:sz w:val="32"/>
          <w:szCs w:val="32"/>
        </w:rPr>
        <w:t>）第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sz w:val="32"/>
          <w:szCs w:val="32"/>
        </w:rPr>
        <w:t>号</w:t>
      </w:r>
    </w:p>
    <w:p w:rsidR="00571E2C" w:rsidRDefault="00A27AE6">
      <w:pPr>
        <w:spacing w:line="100" w:lineRule="atLeast"/>
        <w:ind w:firstLineChars="695" w:firstLine="2224"/>
        <w:rPr>
          <w:color w:val="000000"/>
          <w:sz w:val="32"/>
          <w:szCs w:val="32"/>
          <w:vertAlign w:val="subscript"/>
        </w:rPr>
      </w:pPr>
      <w:r>
        <w:rPr>
          <w:rFonts w:ascii="仿宋_GB2312" w:eastAsia="仿宋_GB2312" w:hint="eastAsia"/>
          <w:b/>
          <w:bCs/>
          <w:color w:val="000000"/>
          <w:sz w:val="32"/>
          <w:szCs w:val="32"/>
        </w:rPr>
        <w:t>：</w:t>
      </w:r>
    </w:p>
    <w:p w:rsidR="00571E2C" w:rsidRDefault="00A27AE6">
      <w:pPr>
        <w:spacing w:line="140" w:lineRule="atLeast"/>
        <w:ind w:firstLine="645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经陕西省测绘地理信息局审查，你单位申请使用的基础测绘成果（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陕测成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受（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000000"/>
          <w:sz w:val="32"/>
          <w:szCs w:val="32"/>
        </w:rPr>
        <w:t>）第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sz w:val="32"/>
          <w:szCs w:val="32"/>
        </w:rPr>
        <w:t>号）因下列原因，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不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准予使用，特此通知。</w:t>
      </w:r>
    </w:p>
    <w:p w:rsidR="00571E2C" w:rsidRDefault="00A27AE6">
      <w:pPr>
        <w:numPr>
          <w:ilvl w:val="0"/>
          <w:numId w:val="2"/>
        </w:numPr>
        <w:tabs>
          <w:tab w:val="clear" w:pos="1212"/>
          <w:tab w:val="left" w:pos="1000"/>
        </w:tabs>
        <w:spacing w:line="500" w:lineRule="exact"/>
        <w:ind w:left="938" w:hanging="334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</w:rPr>
        <w:t>使用目的不明确，不合法</w:t>
      </w:r>
    </w:p>
    <w:p w:rsidR="00571E2C" w:rsidRDefault="00A27AE6">
      <w:pPr>
        <w:numPr>
          <w:ilvl w:val="0"/>
          <w:numId w:val="2"/>
        </w:numPr>
        <w:tabs>
          <w:tab w:val="clear" w:pos="1212"/>
          <w:tab w:val="left" w:pos="1000"/>
        </w:tabs>
        <w:spacing w:line="500" w:lineRule="exact"/>
        <w:ind w:left="938" w:hanging="334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</w:rPr>
        <w:t>使用目的与申请使用成果种类、范围及精度不符</w:t>
      </w:r>
    </w:p>
    <w:p w:rsidR="00571E2C" w:rsidRDefault="00A27AE6">
      <w:pPr>
        <w:numPr>
          <w:ilvl w:val="0"/>
          <w:numId w:val="2"/>
        </w:numPr>
        <w:tabs>
          <w:tab w:val="clear" w:pos="1212"/>
          <w:tab w:val="left" w:pos="1000"/>
        </w:tabs>
        <w:spacing w:line="500" w:lineRule="exact"/>
        <w:ind w:left="938" w:hanging="334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</w:rPr>
        <w:t>不符合保密或保管法规等要求</w:t>
      </w:r>
    </w:p>
    <w:p w:rsidR="00571E2C" w:rsidRDefault="00A27AE6">
      <w:pPr>
        <w:numPr>
          <w:ilvl w:val="0"/>
          <w:numId w:val="2"/>
        </w:numPr>
        <w:tabs>
          <w:tab w:val="clear" w:pos="1212"/>
          <w:tab w:val="left" w:pos="1000"/>
        </w:tabs>
        <w:spacing w:line="500" w:lineRule="exact"/>
        <w:ind w:left="938" w:hanging="334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</w:rPr>
        <w:t>其他</w:t>
      </w:r>
      <w:proofErr w:type="gramStart"/>
      <w:r>
        <w:rPr>
          <w:rFonts w:ascii="仿宋_GB2312" w:eastAsia="仿宋_GB2312" w:hint="eastAsia"/>
          <w:color w:val="000000"/>
          <w:sz w:val="32"/>
        </w:rPr>
        <w:t>不</w:t>
      </w:r>
      <w:proofErr w:type="gramEnd"/>
      <w:r>
        <w:rPr>
          <w:rFonts w:ascii="仿宋_GB2312" w:eastAsia="仿宋_GB2312" w:hint="eastAsia"/>
          <w:color w:val="000000"/>
          <w:sz w:val="32"/>
        </w:rPr>
        <w:t>准予使用的原因（需说明）</w:t>
      </w:r>
    </w:p>
    <w:p w:rsidR="00571E2C" w:rsidRDefault="00571E2C">
      <w:pPr>
        <w:ind w:leftChars="76" w:left="160" w:firstLineChars="150" w:firstLine="480"/>
        <w:rPr>
          <w:rFonts w:ascii="仿宋_GB2312" w:eastAsia="仿宋_GB2312"/>
          <w:color w:val="000000"/>
          <w:sz w:val="32"/>
        </w:rPr>
      </w:pPr>
    </w:p>
    <w:p w:rsidR="00571E2C" w:rsidRDefault="00571E2C">
      <w:pPr>
        <w:rPr>
          <w:rFonts w:ascii="仿宋_GB2312" w:eastAsia="仿宋_GB2312"/>
          <w:color w:val="000000"/>
          <w:sz w:val="32"/>
        </w:rPr>
      </w:pPr>
    </w:p>
    <w:p w:rsidR="00571E2C" w:rsidRDefault="00571E2C">
      <w:pPr>
        <w:rPr>
          <w:rFonts w:ascii="仿宋_GB2312" w:eastAsia="仿宋_GB2312"/>
          <w:color w:val="000000"/>
          <w:sz w:val="32"/>
        </w:rPr>
      </w:pPr>
    </w:p>
    <w:p w:rsidR="00571E2C" w:rsidRDefault="00571E2C">
      <w:pPr>
        <w:ind w:firstLine="645"/>
        <w:rPr>
          <w:rFonts w:ascii="仿宋_GB2312" w:eastAsia="仿宋_GB2312"/>
          <w:color w:val="000000"/>
          <w:sz w:val="32"/>
        </w:rPr>
      </w:pPr>
    </w:p>
    <w:p w:rsidR="00571E2C" w:rsidRDefault="00571E2C">
      <w:pPr>
        <w:ind w:firstLine="645"/>
        <w:rPr>
          <w:rFonts w:ascii="仿宋_GB2312" w:eastAsia="仿宋_GB2312"/>
          <w:color w:val="000000"/>
          <w:sz w:val="32"/>
        </w:rPr>
      </w:pPr>
    </w:p>
    <w:p w:rsidR="00571E2C" w:rsidRDefault="00571E2C">
      <w:pPr>
        <w:ind w:firstLine="645"/>
        <w:rPr>
          <w:rFonts w:ascii="仿宋_GB2312" w:eastAsia="仿宋_GB2312"/>
          <w:color w:val="000000"/>
          <w:sz w:val="32"/>
          <w:szCs w:val="32"/>
        </w:rPr>
      </w:pPr>
    </w:p>
    <w:p w:rsidR="00571E2C" w:rsidRDefault="00A27AE6">
      <w:pPr>
        <w:wordWrap w:val="0"/>
        <w:spacing w:line="560" w:lineRule="exact"/>
        <w:jc w:val="center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                  </w:t>
      </w:r>
      <w:r>
        <w:rPr>
          <w:rFonts w:ascii="仿宋_GB2312" w:eastAsia="仿宋_GB2312" w:hint="eastAsia"/>
          <w:color w:val="000000"/>
          <w:sz w:val="32"/>
          <w:szCs w:val="32"/>
        </w:rPr>
        <w:t>年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sz w:val="32"/>
          <w:szCs w:val="32"/>
        </w:rPr>
        <w:t>月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sz w:val="32"/>
          <w:szCs w:val="32"/>
        </w:rPr>
        <w:t>日</w:t>
      </w:r>
    </w:p>
    <w:p w:rsidR="00571E2C" w:rsidRDefault="00571E2C">
      <w:pPr>
        <w:spacing w:line="560" w:lineRule="exact"/>
        <w:ind w:leftChars="300" w:left="644" w:right="640" w:hangingChars="6" w:hanging="14"/>
        <w:rPr>
          <w:rFonts w:ascii="仿宋_GB2312" w:eastAsia="仿宋_GB2312"/>
          <w:color w:val="000000"/>
          <w:sz w:val="24"/>
        </w:rPr>
      </w:pPr>
    </w:p>
    <w:p w:rsidR="00571E2C" w:rsidRDefault="00A27AE6">
      <w:pPr>
        <w:spacing w:line="560" w:lineRule="exact"/>
        <w:ind w:right="640"/>
        <w:jc w:val="left"/>
        <w:rPr>
          <w:rFonts w:ascii="仿宋_GB2312" w:eastAsia="仿宋_GB2312"/>
          <w:color w:val="000000"/>
          <w:szCs w:val="21"/>
        </w:rPr>
      </w:pPr>
      <w:r>
        <w:rPr>
          <w:rFonts w:ascii="仿宋_GB2312" w:eastAsia="仿宋_GB2312"/>
          <w:color w:val="000000"/>
          <w:szCs w:val="21"/>
        </w:rPr>
        <w:t>(</w:t>
      </w:r>
      <w:r>
        <w:rPr>
          <w:rFonts w:ascii="仿宋_GB2312" w:eastAsia="仿宋_GB2312" w:hint="eastAsia"/>
          <w:color w:val="000000"/>
          <w:szCs w:val="21"/>
        </w:rPr>
        <w:t>注</w:t>
      </w:r>
      <w:r>
        <w:rPr>
          <w:rFonts w:ascii="仿宋_GB2312" w:eastAsia="仿宋_GB2312"/>
          <w:color w:val="000000"/>
          <w:szCs w:val="21"/>
        </w:rPr>
        <w:t>:</w:t>
      </w:r>
      <w:r>
        <w:rPr>
          <w:rFonts w:ascii="仿宋_GB2312" w:eastAsia="仿宋_GB2312" w:hint="eastAsia"/>
          <w:color w:val="000000"/>
          <w:szCs w:val="21"/>
        </w:rPr>
        <w:t xml:space="preserve"> </w:t>
      </w:r>
      <w:r>
        <w:rPr>
          <w:rFonts w:ascii="仿宋_GB2312" w:eastAsia="仿宋_GB2312" w:hint="eastAsia"/>
          <w:color w:val="000000"/>
          <w:szCs w:val="21"/>
        </w:rPr>
        <w:t>本通知一式三份，申请单位、受理窗口、测绘地理信息安全监管机关各存档一份。</w:t>
      </w:r>
      <w:r>
        <w:rPr>
          <w:rFonts w:ascii="仿宋_GB2312" w:eastAsia="仿宋_GB2312"/>
          <w:color w:val="000000"/>
          <w:szCs w:val="21"/>
        </w:rPr>
        <w:t>)</w:t>
      </w:r>
    </w:p>
    <w:sectPr w:rsidR="00571E2C" w:rsidSect="00C94465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1588" w:footer="1361" w:gutter="0"/>
      <w:cols w:space="425"/>
      <w:titlePg/>
      <w:docGrid w:type="lines" w:linePitch="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AE6" w:rsidRDefault="00A27AE6">
      <w:r>
        <w:separator/>
      </w:r>
    </w:p>
  </w:endnote>
  <w:endnote w:type="continuationSeparator" w:id="0">
    <w:p w:rsidR="00A27AE6" w:rsidRDefault="00A27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E2C" w:rsidRDefault="00571E2C">
    <w:pPr>
      <w:pStyle w:val="ab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E2C" w:rsidRDefault="00A27AE6">
    <w:pPr>
      <w:pStyle w:val="ab"/>
      <w:framePr w:wrap="around" w:vAnchor="text" w:hAnchor="margin" w:xAlign="outside" w:y="1"/>
      <w:rPr>
        <w:rStyle w:val="af2"/>
        <w:rFonts w:ascii="宋体" w:hAnsi="宋体"/>
        <w:sz w:val="28"/>
        <w:szCs w:val="28"/>
      </w:rPr>
    </w:pPr>
    <w:r>
      <w:rPr>
        <w:rStyle w:val="af2"/>
        <w:rFonts w:ascii="宋体" w:hAnsi="宋体" w:hint="eastAsia"/>
        <w:color w:val="FFFFFF"/>
        <w:sz w:val="28"/>
        <w:szCs w:val="28"/>
      </w:rPr>
      <w:t>空</w:t>
    </w:r>
    <w:r>
      <w:rPr>
        <w:rStyle w:val="af2"/>
        <w:rFonts w:ascii="宋体" w:hAnsi="宋体" w:hint="eastAsia"/>
        <w:sz w:val="28"/>
        <w:szCs w:val="28"/>
      </w:rPr>
      <w:t>—</w:t>
    </w:r>
    <w:r>
      <w:rPr>
        <w:rStyle w:val="af2"/>
        <w:rFonts w:ascii="宋体" w:hAnsi="宋体" w:hint="eastAsia"/>
        <w:sz w:val="28"/>
        <w:szCs w:val="28"/>
      </w:rPr>
      <w:t xml:space="preserve"> </w:t>
    </w:r>
    <w:r>
      <w:rPr>
        <w:rStyle w:val="af2"/>
        <w:rFonts w:ascii="宋体" w:hAnsi="宋体"/>
        <w:sz w:val="28"/>
        <w:szCs w:val="28"/>
      </w:rPr>
      <w:fldChar w:fldCharType="begin"/>
    </w:r>
    <w:r>
      <w:rPr>
        <w:rStyle w:val="af2"/>
        <w:rFonts w:ascii="宋体" w:hAnsi="宋体"/>
        <w:sz w:val="28"/>
        <w:szCs w:val="28"/>
      </w:rPr>
      <w:instrText xml:space="preserve">PAGE  </w:instrText>
    </w:r>
    <w:r>
      <w:rPr>
        <w:rStyle w:val="af2"/>
        <w:rFonts w:ascii="宋体" w:hAnsi="宋体"/>
        <w:sz w:val="28"/>
        <w:szCs w:val="28"/>
      </w:rPr>
      <w:fldChar w:fldCharType="separate"/>
    </w:r>
    <w:r>
      <w:rPr>
        <w:rStyle w:val="af2"/>
        <w:rFonts w:ascii="宋体" w:hAnsi="宋体"/>
        <w:sz w:val="28"/>
        <w:szCs w:val="28"/>
      </w:rPr>
      <w:t>53</w:t>
    </w:r>
    <w:r>
      <w:rPr>
        <w:rStyle w:val="af2"/>
        <w:rFonts w:ascii="宋体" w:hAnsi="宋体"/>
        <w:sz w:val="28"/>
        <w:szCs w:val="28"/>
      </w:rPr>
      <w:fldChar w:fldCharType="end"/>
    </w:r>
    <w:r>
      <w:rPr>
        <w:rStyle w:val="af2"/>
        <w:rFonts w:ascii="宋体" w:hAnsi="宋体" w:hint="eastAsia"/>
        <w:sz w:val="28"/>
        <w:szCs w:val="28"/>
      </w:rPr>
      <w:t xml:space="preserve"> </w:t>
    </w:r>
    <w:r>
      <w:rPr>
        <w:rStyle w:val="af2"/>
        <w:rFonts w:ascii="宋体" w:hAnsi="宋体" w:hint="eastAsia"/>
        <w:sz w:val="28"/>
        <w:szCs w:val="28"/>
      </w:rPr>
      <w:t>—</w:t>
    </w:r>
    <w:r>
      <w:rPr>
        <w:rStyle w:val="af2"/>
        <w:rFonts w:ascii="宋体" w:hAnsi="宋体" w:hint="eastAsia"/>
        <w:color w:val="FFFFFF"/>
        <w:sz w:val="28"/>
        <w:szCs w:val="28"/>
      </w:rPr>
      <w:t>空</w:t>
    </w:r>
  </w:p>
  <w:p w:rsidR="00571E2C" w:rsidRDefault="00571E2C">
    <w:pPr>
      <w:pStyle w:val="a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AE6" w:rsidRDefault="00A27AE6">
      <w:r>
        <w:separator/>
      </w:r>
    </w:p>
  </w:footnote>
  <w:footnote w:type="continuationSeparator" w:id="0">
    <w:p w:rsidR="00A27AE6" w:rsidRDefault="00A27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E2C" w:rsidRDefault="00571E2C">
    <w:pPr>
      <w:pStyle w:val="ac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D0462"/>
    <w:multiLevelType w:val="multilevel"/>
    <w:tmpl w:val="2E4D0462"/>
    <w:lvl w:ilvl="0">
      <w:start w:val="1"/>
      <w:numFmt w:val="bullet"/>
      <w:lvlText w:val=""/>
      <w:lvlJc w:val="left"/>
      <w:pPr>
        <w:tabs>
          <w:tab w:val="left" w:pos="1212"/>
        </w:tabs>
        <w:ind w:left="1212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left" w:pos="1094"/>
        </w:tabs>
        <w:ind w:left="1094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514"/>
        </w:tabs>
        <w:ind w:left="1514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934"/>
        </w:tabs>
        <w:ind w:left="1934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354"/>
        </w:tabs>
        <w:ind w:left="2354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774"/>
        </w:tabs>
        <w:ind w:left="2774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194"/>
        </w:tabs>
        <w:ind w:left="3194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614"/>
        </w:tabs>
        <w:ind w:left="3614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034"/>
        </w:tabs>
        <w:ind w:left="4034" w:hanging="420"/>
      </w:pPr>
      <w:rPr>
        <w:rFonts w:cs="Times New Roman"/>
      </w:rPr>
    </w:lvl>
  </w:abstractNum>
  <w:abstractNum w:abstractNumId="1" w15:restartNumberingAfterBreak="0">
    <w:nsid w:val="5A41E6EE"/>
    <w:multiLevelType w:val="singleLevel"/>
    <w:tmpl w:val="5A41E6EE"/>
    <w:lvl w:ilvl="0">
      <w:start w:val="1"/>
      <w:numFmt w:val="chineseCounting"/>
      <w:suff w:val="nothing"/>
      <w:lvlText w:val="%1、"/>
      <w:lvlJc w:val="left"/>
    </w:lvl>
  </w:abstractNum>
  <w:abstractNum w:abstractNumId="2" w15:restartNumberingAfterBreak="0">
    <w:nsid w:val="6D646113"/>
    <w:multiLevelType w:val="multilevel"/>
    <w:tmpl w:val="6D646113"/>
    <w:lvl w:ilvl="0">
      <w:start w:val="1"/>
      <w:numFmt w:val="bullet"/>
      <w:lvlText w:val=""/>
      <w:lvlJc w:val="left"/>
      <w:pPr>
        <w:tabs>
          <w:tab w:val="left" w:pos="696"/>
        </w:tabs>
        <w:ind w:left="696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left" w:pos="324"/>
        </w:tabs>
        <w:ind w:left="324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744"/>
        </w:tabs>
        <w:ind w:left="744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164"/>
        </w:tabs>
        <w:ind w:left="1164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1584"/>
        </w:tabs>
        <w:ind w:left="1584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004"/>
        </w:tabs>
        <w:ind w:left="2004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424"/>
        </w:tabs>
        <w:ind w:left="2424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2844"/>
        </w:tabs>
        <w:ind w:left="2844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264"/>
        </w:tabs>
        <w:ind w:left="3264" w:hanging="420"/>
      </w:pPr>
      <w:rPr>
        <w:rFonts w:cs="Times New Roman"/>
      </w:rPr>
    </w:lvl>
  </w:abstractNum>
  <w:abstractNum w:abstractNumId="3" w15:restartNumberingAfterBreak="0">
    <w:nsid w:val="6DE95252"/>
    <w:multiLevelType w:val="multilevel"/>
    <w:tmpl w:val="6DE95252"/>
    <w:lvl w:ilvl="0">
      <w:start w:val="1"/>
      <w:numFmt w:val="bullet"/>
      <w:lvlText w:val=""/>
      <w:lvlJc w:val="left"/>
      <w:pPr>
        <w:tabs>
          <w:tab w:val="left" w:pos="1212"/>
        </w:tabs>
        <w:ind w:left="1212" w:hanging="420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left" w:pos="1632"/>
        </w:tabs>
        <w:ind w:left="1632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052"/>
        </w:tabs>
        <w:ind w:left="2052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472"/>
        </w:tabs>
        <w:ind w:left="2472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892"/>
        </w:tabs>
        <w:ind w:left="2892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3312"/>
        </w:tabs>
        <w:ind w:left="3312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732"/>
        </w:tabs>
        <w:ind w:left="3732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4152"/>
        </w:tabs>
        <w:ind w:left="4152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572"/>
        </w:tabs>
        <w:ind w:left="4572" w:hanging="42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579"/>
  <w:displayHorizontalDrawingGridEvery w:val="0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54"/>
    <w:rsid w:val="000E2BCB"/>
    <w:rsid w:val="00174A54"/>
    <w:rsid w:val="002C0918"/>
    <w:rsid w:val="00563566"/>
    <w:rsid w:val="00571E2C"/>
    <w:rsid w:val="006D21F7"/>
    <w:rsid w:val="00834873"/>
    <w:rsid w:val="00A27AE6"/>
    <w:rsid w:val="00AC0F8E"/>
    <w:rsid w:val="00C4452E"/>
    <w:rsid w:val="00C94465"/>
    <w:rsid w:val="00DB6E1B"/>
    <w:rsid w:val="00ED5256"/>
    <w:rsid w:val="00FF6599"/>
    <w:rsid w:val="01033EE6"/>
    <w:rsid w:val="0313576A"/>
    <w:rsid w:val="050A50B3"/>
    <w:rsid w:val="0558539C"/>
    <w:rsid w:val="05B1668C"/>
    <w:rsid w:val="05C0447B"/>
    <w:rsid w:val="06BD2406"/>
    <w:rsid w:val="07A06BBD"/>
    <w:rsid w:val="07C83148"/>
    <w:rsid w:val="089F5307"/>
    <w:rsid w:val="08C84414"/>
    <w:rsid w:val="09B23C11"/>
    <w:rsid w:val="09DB6B51"/>
    <w:rsid w:val="0A3A3159"/>
    <w:rsid w:val="0A45638D"/>
    <w:rsid w:val="0A724549"/>
    <w:rsid w:val="0AF661F3"/>
    <w:rsid w:val="0B557B1A"/>
    <w:rsid w:val="0B5B3DA5"/>
    <w:rsid w:val="0B643C18"/>
    <w:rsid w:val="0BF06B90"/>
    <w:rsid w:val="0C306CDD"/>
    <w:rsid w:val="0C3B056F"/>
    <w:rsid w:val="0C493A60"/>
    <w:rsid w:val="0D2A2CDF"/>
    <w:rsid w:val="0D3E4515"/>
    <w:rsid w:val="0D724C2E"/>
    <w:rsid w:val="0F290F12"/>
    <w:rsid w:val="11DD5908"/>
    <w:rsid w:val="12C63406"/>
    <w:rsid w:val="12ED2893"/>
    <w:rsid w:val="133B7E3E"/>
    <w:rsid w:val="15CF4657"/>
    <w:rsid w:val="172B1906"/>
    <w:rsid w:val="192B3D73"/>
    <w:rsid w:val="19D47A55"/>
    <w:rsid w:val="19E97D73"/>
    <w:rsid w:val="1A6A0CCA"/>
    <w:rsid w:val="1B4D6C55"/>
    <w:rsid w:val="1BA82D89"/>
    <w:rsid w:val="1D750D86"/>
    <w:rsid w:val="1DF43D2E"/>
    <w:rsid w:val="1F9A5C92"/>
    <w:rsid w:val="20566C4C"/>
    <w:rsid w:val="220B0DF5"/>
    <w:rsid w:val="221E7A95"/>
    <w:rsid w:val="22D71163"/>
    <w:rsid w:val="23427882"/>
    <w:rsid w:val="23621DAC"/>
    <w:rsid w:val="24694F06"/>
    <w:rsid w:val="25FA5A97"/>
    <w:rsid w:val="26AC40E1"/>
    <w:rsid w:val="26F47D78"/>
    <w:rsid w:val="27896E11"/>
    <w:rsid w:val="279955DC"/>
    <w:rsid w:val="279B4D92"/>
    <w:rsid w:val="295A5504"/>
    <w:rsid w:val="29C00F74"/>
    <w:rsid w:val="2A817DF2"/>
    <w:rsid w:val="2A944D04"/>
    <w:rsid w:val="2B020F4F"/>
    <w:rsid w:val="2BF02146"/>
    <w:rsid w:val="2CA97C38"/>
    <w:rsid w:val="2EBF1972"/>
    <w:rsid w:val="2ECD0977"/>
    <w:rsid w:val="2EED3D25"/>
    <w:rsid w:val="2F1C464C"/>
    <w:rsid w:val="2F2A56B5"/>
    <w:rsid w:val="2F335F47"/>
    <w:rsid w:val="303D1BD7"/>
    <w:rsid w:val="31B0797F"/>
    <w:rsid w:val="33E36E76"/>
    <w:rsid w:val="367B2CE3"/>
    <w:rsid w:val="36D500B5"/>
    <w:rsid w:val="36E47333"/>
    <w:rsid w:val="36F00D16"/>
    <w:rsid w:val="374A208E"/>
    <w:rsid w:val="376F0917"/>
    <w:rsid w:val="37E94E8D"/>
    <w:rsid w:val="39D63427"/>
    <w:rsid w:val="39F565BF"/>
    <w:rsid w:val="3B2E25C2"/>
    <w:rsid w:val="3C2E6253"/>
    <w:rsid w:val="3C4C171C"/>
    <w:rsid w:val="3CED4ADC"/>
    <w:rsid w:val="3E5E49AD"/>
    <w:rsid w:val="3E7A6496"/>
    <w:rsid w:val="4172782E"/>
    <w:rsid w:val="4194717D"/>
    <w:rsid w:val="4226437F"/>
    <w:rsid w:val="42EA5A1B"/>
    <w:rsid w:val="433364D1"/>
    <w:rsid w:val="43A323B5"/>
    <w:rsid w:val="446B6A54"/>
    <w:rsid w:val="46B211F2"/>
    <w:rsid w:val="46F356D0"/>
    <w:rsid w:val="47A3322E"/>
    <w:rsid w:val="486E6BC1"/>
    <w:rsid w:val="48A97B82"/>
    <w:rsid w:val="48B27DAF"/>
    <w:rsid w:val="4A4B62B4"/>
    <w:rsid w:val="4A6F5D15"/>
    <w:rsid w:val="4AFF7D5D"/>
    <w:rsid w:val="4C6862EF"/>
    <w:rsid w:val="4CF451FD"/>
    <w:rsid w:val="4D696E25"/>
    <w:rsid w:val="4DA45958"/>
    <w:rsid w:val="4DEC02C7"/>
    <w:rsid w:val="4DFC4A28"/>
    <w:rsid w:val="4EEA0C2B"/>
    <w:rsid w:val="4FA97908"/>
    <w:rsid w:val="4FB64579"/>
    <w:rsid w:val="4FC54CDB"/>
    <w:rsid w:val="504B3267"/>
    <w:rsid w:val="51714895"/>
    <w:rsid w:val="54C76AC5"/>
    <w:rsid w:val="55130225"/>
    <w:rsid w:val="555244DB"/>
    <w:rsid w:val="556F7949"/>
    <w:rsid w:val="57060FEF"/>
    <w:rsid w:val="57A948D4"/>
    <w:rsid w:val="57DE7CE9"/>
    <w:rsid w:val="57FD3876"/>
    <w:rsid w:val="585D5A61"/>
    <w:rsid w:val="586F0834"/>
    <w:rsid w:val="58C926DA"/>
    <w:rsid w:val="5943175D"/>
    <w:rsid w:val="5968181B"/>
    <w:rsid w:val="59721FD9"/>
    <w:rsid w:val="59AE3EF6"/>
    <w:rsid w:val="5A0327A3"/>
    <w:rsid w:val="5A376B0B"/>
    <w:rsid w:val="5CD7609E"/>
    <w:rsid w:val="5DD15658"/>
    <w:rsid w:val="5E38510B"/>
    <w:rsid w:val="601262B6"/>
    <w:rsid w:val="60CC06F0"/>
    <w:rsid w:val="62147BD7"/>
    <w:rsid w:val="63244E4D"/>
    <w:rsid w:val="637D651C"/>
    <w:rsid w:val="638E1258"/>
    <w:rsid w:val="63D67138"/>
    <w:rsid w:val="640F0BA5"/>
    <w:rsid w:val="651E0E3C"/>
    <w:rsid w:val="654E3B44"/>
    <w:rsid w:val="65E34CC8"/>
    <w:rsid w:val="69D21488"/>
    <w:rsid w:val="6B7F7E02"/>
    <w:rsid w:val="6D527D69"/>
    <w:rsid w:val="6E0F5178"/>
    <w:rsid w:val="6FFB1DD3"/>
    <w:rsid w:val="702407B0"/>
    <w:rsid w:val="7060454A"/>
    <w:rsid w:val="71983564"/>
    <w:rsid w:val="72787A99"/>
    <w:rsid w:val="733F2D28"/>
    <w:rsid w:val="73F7261A"/>
    <w:rsid w:val="74821B8C"/>
    <w:rsid w:val="74C456A9"/>
    <w:rsid w:val="757553EE"/>
    <w:rsid w:val="767A3729"/>
    <w:rsid w:val="769C3384"/>
    <w:rsid w:val="77743334"/>
    <w:rsid w:val="77F37505"/>
    <w:rsid w:val="78431DF5"/>
    <w:rsid w:val="78597AA3"/>
    <w:rsid w:val="78873448"/>
    <w:rsid w:val="79FE4125"/>
    <w:rsid w:val="7A951216"/>
    <w:rsid w:val="7B49220C"/>
    <w:rsid w:val="7BEA3471"/>
    <w:rsid w:val="7D0E41F3"/>
    <w:rsid w:val="7D153BA4"/>
    <w:rsid w:val="7D9031F6"/>
    <w:rsid w:val="7DD87166"/>
    <w:rsid w:val="7DFD2190"/>
    <w:rsid w:val="7E3A1B67"/>
    <w:rsid w:val="7ED8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F49B655"/>
  <w15:docId w15:val="{16E76530-75D8-4ED7-AF0F-EA4E21A31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semiHidden/>
    <w:qFormat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paragraph" w:styleId="a5">
    <w:name w:val="annotation text"/>
    <w:basedOn w:val="a"/>
    <w:link w:val="a6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a7">
    <w:name w:val="Date"/>
    <w:basedOn w:val="a"/>
    <w:next w:val="a"/>
    <w:link w:val="a8"/>
    <w:qFormat/>
    <w:pPr>
      <w:ind w:leftChars="2500" w:left="100"/>
    </w:pPr>
    <w:rPr>
      <w:rFonts w:ascii="Times New Roman" w:eastAsia="仿宋_GB2312" w:hAnsi="Times New Roman" w:cs="Times New Roman"/>
      <w:sz w:val="32"/>
      <w:szCs w:val="24"/>
    </w:rPr>
  </w:style>
  <w:style w:type="paragraph" w:styleId="a9">
    <w:name w:val="Balloon Text"/>
    <w:basedOn w:val="a"/>
    <w:link w:val="aa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b">
    <w:name w:val="footer"/>
    <w:basedOn w:val="a"/>
    <w:link w:val="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annotation subject"/>
    <w:basedOn w:val="a5"/>
    <w:next w:val="a5"/>
    <w:link w:val="af0"/>
    <w:qFormat/>
    <w:rPr>
      <w:b/>
      <w:bCs/>
    </w:rPr>
  </w:style>
  <w:style w:type="table" w:styleId="af1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qFormat/>
  </w:style>
  <w:style w:type="character" w:styleId="af3">
    <w:name w:val="Hyperlink"/>
    <w:qFormat/>
    <w:rPr>
      <w:color w:val="0000FF"/>
      <w:u w:val="single"/>
    </w:rPr>
  </w:style>
  <w:style w:type="character" w:styleId="af4">
    <w:name w:val="annotation reference"/>
    <w:qFormat/>
    <w:rPr>
      <w:sz w:val="21"/>
      <w:szCs w:val="21"/>
    </w:rPr>
  </w:style>
  <w:style w:type="character" w:customStyle="1" w:styleId="ad">
    <w:name w:val="页眉 字符"/>
    <w:basedOn w:val="a0"/>
    <w:link w:val="ac"/>
    <w:uiPriority w:val="99"/>
    <w:qFormat/>
    <w:rPr>
      <w:sz w:val="18"/>
      <w:szCs w:val="18"/>
    </w:rPr>
  </w:style>
  <w:style w:type="character" w:customStyle="1" w:styleId="1">
    <w:name w:val="页脚 字符1"/>
    <w:basedOn w:val="a0"/>
    <w:link w:val="ab"/>
    <w:uiPriority w:val="99"/>
    <w:qFormat/>
    <w:rPr>
      <w:sz w:val="18"/>
      <w:szCs w:val="18"/>
    </w:rPr>
  </w:style>
  <w:style w:type="character" w:customStyle="1" w:styleId="a8">
    <w:name w:val="日期 字符"/>
    <w:basedOn w:val="a0"/>
    <w:link w:val="a7"/>
    <w:qFormat/>
    <w:rPr>
      <w:rFonts w:ascii="Times New Roman" w:eastAsia="仿宋_GB2312" w:hAnsi="Times New Roman" w:cs="Times New Roman"/>
      <w:sz w:val="32"/>
      <w:szCs w:val="24"/>
    </w:rPr>
  </w:style>
  <w:style w:type="character" w:customStyle="1" w:styleId="aa">
    <w:name w:val="批注框文本 字符"/>
    <w:basedOn w:val="a0"/>
    <w:link w:val="a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">
    <w:name w:val="Char"/>
    <w:basedOn w:val="a"/>
    <w:qFormat/>
    <w:rPr>
      <w:rFonts w:ascii="Tahoma" w:eastAsia="宋体" w:hAnsi="Tahoma" w:cs="Times New Roman"/>
      <w:sz w:val="24"/>
      <w:szCs w:val="20"/>
    </w:rPr>
  </w:style>
  <w:style w:type="character" w:customStyle="1" w:styleId="a4">
    <w:name w:val="文档结构图 字符"/>
    <w:basedOn w:val="a0"/>
    <w:link w:val="a3"/>
    <w:semiHidden/>
    <w:qFormat/>
    <w:rPr>
      <w:rFonts w:ascii="Times New Roman" w:eastAsia="宋体" w:hAnsi="Times New Roman" w:cs="Times New Roman"/>
      <w:szCs w:val="24"/>
      <w:shd w:val="clear" w:color="auto" w:fill="000080"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a"/>
    <w:qFormat/>
    <w:rPr>
      <w:rFonts w:ascii="Times New Roman" w:eastAsia="宋体" w:hAnsi="Times New Roman" w:cs="Times New Roman"/>
      <w:b/>
      <w:bCs/>
      <w:sz w:val="36"/>
      <w:szCs w:val="32"/>
    </w:rPr>
  </w:style>
  <w:style w:type="paragraph" w:customStyle="1" w:styleId="af5">
    <w:name w:val="正文+仿宋"/>
    <w:basedOn w:val="a"/>
    <w:qFormat/>
    <w:rPr>
      <w:rFonts w:ascii="仿宋_GB2312" w:eastAsia="仿宋_GB2312" w:hAnsi="Times New Roman" w:cs="Times New Roman"/>
      <w:b/>
      <w:sz w:val="32"/>
      <w:szCs w:val="32"/>
    </w:rPr>
  </w:style>
  <w:style w:type="paragraph" w:customStyle="1" w:styleId="CharCharCharCharCharCharCharCharCharCharCharCharCharCharCharCharCharChar1">
    <w:name w:val="Char Char Char Char Char Char Char Char Char Char Char Char Char Char Char Char Char Char1"/>
    <w:basedOn w:val="a"/>
    <w:qFormat/>
    <w:rPr>
      <w:rFonts w:ascii="Times New Roman" w:eastAsia="宋体" w:hAnsi="Times New Roman" w:cs="Times New Roman"/>
      <w:b/>
      <w:bCs/>
      <w:sz w:val="36"/>
      <w:szCs w:val="32"/>
    </w:rPr>
  </w:style>
  <w:style w:type="character" w:customStyle="1" w:styleId="a6">
    <w:name w:val="批注文字 字符"/>
    <w:basedOn w:val="a0"/>
    <w:link w:val="a5"/>
    <w:qFormat/>
    <w:rPr>
      <w:rFonts w:ascii="Times New Roman" w:eastAsia="宋体" w:hAnsi="Times New Roman" w:cs="Times New Roman"/>
      <w:szCs w:val="24"/>
    </w:rPr>
  </w:style>
  <w:style w:type="character" w:customStyle="1" w:styleId="af0">
    <w:name w:val="批注主题 字符"/>
    <w:basedOn w:val="a6"/>
    <w:link w:val="af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af6">
    <w:name w:val="页脚 字符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>Microsoft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杜昂</dc:creator>
  <cp:lastModifiedBy>leoshi</cp:lastModifiedBy>
  <cp:revision>2</cp:revision>
  <dcterms:created xsi:type="dcterms:W3CDTF">2022-02-08T09:54:00Z</dcterms:created>
  <dcterms:modified xsi:type="dcterms:W3CDTF">2022-02-08T09:54:00Z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2052-11.1.0.11360</vt:lpwstr>
  </property>
  <property fmtid="{D5CDD505-2E9C-101B-9397-08002B2CF9AE}" pid="3" name="KSOSaveFontToCloudKey">
    <vt:lpwstr>290488772_btnclosed</vt:lpwstr>
  </property>
  <property fmtid="{D5CDD505-2E9C-101B-9397-08002B2CF9AE}" pid="4" name="ICV">
    <vt:lpwstr>F2A516F357A74ED8916715D0330DD3EC</vt:lpwstr>
  </property>
</Properties>
</file>